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7217" w:right="0" w:firstLine="0"/>
        <w:jc w:val="left"/>
        <w:rPr>
          <w:sz w:val="12"/>
        </w:rPr>
      </w:pPr>
      <w:r>
        <w:rPr>
          <w:w w:val="105"/>
          <w:sz w:val="12"/>
        </w:rPr>
        <w:t>Додаток</w:t>
      </w:r>
      <w:r>
        <w:rPr>
          <w:spacing w:val="1"/>
          <w:w w:val="105"/>
          <w:sz w:val="12"/>
        </w:rPr>
        <w:t> </w:t>
      </w:r>
      <w:r>
        <w:rPr>
          <w:spacing w:val="-10"/>
          <w:w w:val="105"/>
          <w:sz w:val="12"/>
        </w:rPr>
        <w:t>1</w:t>
      </w:r>
    </w:p>
    <w:p>
      <w:pPr>
        <w:tabs>
          <w:tab w:pos="8304" w:val="left" w:leader="none"/>
          <w:tab w:pos="8925" w:val="left" w:leader="none"/>
        </w:tabs>
        <w:spacing w:line="268" w:lineRule="auto" w:before="22"/>
        <w:ind w:left="7217" w:right="105" w:firstLine="0"/>
        <w:jc w:val="left"/>
        <w:rPr>
          <w:rFonts w:ascii="Times New Roman" w:hAnsi="Times New Roman"/>
          <w:sz w:val="14"/>
        </w:rPr>
      </w:pPr>
      <w:r>
        <w:rPr>
          <w:sz w:val="14"/>
        </w:rPr>
        <w:t>до рішення </w:t>
      </w:r>
      <w:r>
        <w:rPr>
          <w:rFonts w:ascii="Times New Roman" w:hAnsi="Times New Roman"/>
          <w:spacing w:val="80"/>
          <w:sz w:val="14"/>
          <w:u w:val="single"/>
        </w:rPr>
        <w:t>  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сесії</w:t>
      </w:r>
      <w:r>
        <w:rPr>
          <w:spacing w:val="40"/>
          <w:sz w:val="14"/>
        </w:rPr>
        <w:t> </w:t>
      </w:r>
      <w:r>
        <w:rPr>
          <w:sz w:val="14"/>
        </w:rPr>
        <w:t>Мелітопольської міської ради</w:t>
      </w:r>
      <w:r>
        <w:rPr>
          <w:spacing w:val="40"/>
          <w:sz w:val="14"/>
        </w:rPr>
        <w:t> </w:t>
      </w:r>
      <w:r>
        <w:rPr>
          <w:sz w:val="14"/>
        </w:rPr>
        <w:t>Запорізької</w:t>
      </w:r>
      <w:r>
        <w:rPr>
          <w:spacing w:val="-3"/>
          <w:sz w:val="14"/>
        </w:rPr>
        <w:t> </w:t>
      </w:r>
      <w:r>
        <w:rPr>
          <w:sz w:val="14"/>
        </w:rPr>
        <w:t>області</w:t>
      </w:r>
      <w:r>
        <w:rPr>
          <w:spacing w:val="-2"/>
          <w:sz w:val="14"/>
        </w:rPr>
        <w:t> </w:t>
      </w:r>
      <w:r>
        <w:rPr>
          <w:rFonts w:ascii="Times New Roman" w:hAnsi="Times New Roman"/>
          <w:spacing w:val="75"/>
          <w:sz w:val="14"/>
          <w:u w:val="single"/>
        </w:rPr>
        <w:t>  </w:t>
      </w:r>
      <w:r>
        <w:rPr>
          <w:sz w:val="14"/>
        </w:rPr>
        <w:t>скликання</w:t>
      </w:r>
      <w:r>
        <w:rPr>
          <w:spacing w:val="40"/>
          <w:sz w:val="14"/>
        </w:rPr>
        <w:t> </w:t>
      </w:r>
      <w:r>
        <w:rPr>
          <w:sz w:val="14"/>
        </w:rPr>
        <w:t>від</w:t>
      </w:r>
      <w:r>
        <w:rPr>
          <w:spacing w:val="-2"/>
          <w:sz w:val="14"/>
        </w:rPr>
        <w:t> </w:t>
      </w:r>
      <w:r>
        <w:rPr>
          <w:rFonts w:ascii="Times New Roman" w:hAnsi="Times New Roman"/>
          <w:sz w:val="14"/>
          <w:u w:val="single"/>
        </w:rPr>
        <w:tab/>
      </w:r>
      <w:r>
        <w:rPr>
          <w:spacing w:val="-10"/>
          <w:sz w:val="14"/>
        </w:rPr>
        <w:t>№</w:t>
      </w:r>
      <w:r>
        <w:rPr>
          <w:rFonts w:ascii="Times New Roman" w:hAnsi="Times New Roman"/>
          <w:sz w:val="14"/>
          <w:u w:val="single"/>
        </w:rPr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00" w:h="16840"/>
          <w:pgMar w:top="940" w:bottom="0" w:left="1120" w:right="1240"/>
        </w:sectPr>
      </w:pPr>
    </w:p>
    <w:p>
      <w:pPr>
        <w:pStyle w:val="Title"/>
      </w:pPr>
      <w:r>
        <w:rPr/>
        <w:t>Доходи</w:t>
      </w:r>
      <w:r>
        <w:rPr>
          <w:spacing w:val="-9"/>
        </w:rPr>
        <w:t> </w:t>
      </w:r>
      <w:r>
        <w:rPr/>
        <w:t>місцевого</w:t>
      </w:r>
      <w:r>
        <w:rPr>
          <w:spacing w:val="-9"/>
        </w:rPr>
        <w:t> </w:t>
      </w:r>
      <w:r>
        <w:rPr/>
        <w:t>бюджету</w:t>
      </w:r>
      <w:r>
        <w:rPr>
          <w:spacing w:val="31"/>
        </w:rPr>
        <w:t> </w:t>
      </w:r>
      <w:r>
        <w:rPr/>
        <w:t>на</w:t>
      </w:r>
      <w:r>
        <w:rPr>
          <w:spacing w:val="-8"/>
        </w:rPr>
        <w:t> </w:t>
      </w:r>
      <w:r>
        <w:rPr/>
        <w:t>2020</w:t>
      </w:r>
      <w:r>
        <w:rPr>
          <w:spacing w:val="-9"/>
        </w:rPr>
        <w:t> </w:t>
      </w:r>
      <w:r>
        <w:rPr>
          <w:spacing w:val="-5"/>
        </w:rPr>
        <w:t>рік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before="4"/>
        <w:rPr>
          <w:b/>
          <w:sz w:val="17"/>
        </w:rPr>
      </w:pPr>
    </w:p>
    <w:p>
      <w:pPr>
        <w:spacing w:before="0"/>
        <w:ind w:left="0" w:right="224" w:firstLine="0"/>
        <w:jc w:val="right"/>
        <w:rPr>
          <w:sz w:val="14"/>
        </w:rPr>
      </w:pPr>
      <w:r>
        <w:rPr>
          <w:spacing w:val="-2"/>
          <w:sz w:val="14"/>
        </w:rPr>
        <w:t>(грн.)</w:t>
      </w:r>
    </w:p>
    <w:p>
      <w:pPr>
        <w:spacing w:after="0"/>
        <w:jc w:val="right"/>
        <w:rPr>
          <w:sz w:val="14"/>
        </w:rPr>
        <w:sectPr>
          <w:type w:val="continuous"/>
          <w:pgSz w:w="11900" w:h="16840"/>
          <w:pgMar w:top="940" w:bottom="0" w:left="1120" w:right="1240"/>
          <w:cols w:num="2" w:equalWidth="0">
            <w:col w:w="6381" w:space="40"/>
            <w:col w:w="3119"/>
          </w:cols>
        </w:sect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3971"/>
        <w:gridCol w:w="1304"/>
        <w:gridCol w:w="1068"/>
        <w:gridCol w:w="1068"/>
        <w:gridCol w:w="1057"/>
      </w:tblGrid>
      <w:tr>
        <w:trPr>
          <w:trHeight w:val="370" w:hRule="atLeast"/>
        </w:trPr>
        <w:tc>
          <w:tcPr>
            <w:tcW w:w="73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3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Код</w:t>
            </w:r>
          </w:p>
        </w:tc>
        <w:tc>
          <w:tcPr>
            <w:tcW w:w="39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26" w:lineRule="exact" w:before="88"/>
              <w:ind w:left="15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Найменування</w:t>
            </w:r>
            <w:r>
              <w:rPr>
                <w:b/>
                <w:spacing w:val="3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згідно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</w:t>
            </w:r>
            <w:r>
              <w:rPr>
                <w:b/>
                <w:spacing w:val="7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Класифікацією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доходів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бюджету</w:t>
            </w:r>
          </w:p>
        </w:tc>
        <w:tc>
          <w:tcPr>
            <w:tcW w:w="13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Усього</w:t>
            </w:r>
          </w:p>
        </w:tc>
        <w:tc>
          <w:tcPr>
            <w:tcW w:w="10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35" w:lineRule="auto"/>
              <w:ind w:left="347" w:hanging="1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Загальний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фонд</w:t>
            </w:r>
          </w:p>
        </w:tc>
        <w:tc>
          <w:tcPr>
            <w:tcW w:w="212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0"/>
              <w:ind w:left="393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фонд</w:t>
            </w:r>
          </w:p>
        </w:tc>
      </w:tr>
      <w:tr>
        <w:trPr>
          <w:trHeight w:val="654" w:hRule="atLeast"/>
        </w:trPr>
        <w:tc>
          <w:tcPr>
            <w:tcW w:w="73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усього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10" w:hanging="170"/>
              <w:rPr>
                <w:b/>
                <w:sz w:val="14"/>
              </w:rPr>
            </w:pPr>
            <w:r>
              <w:rPr>
                <w:b/>
                <w:sz w:val="14"/>
              </w:rPr>
              <w:t>у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т.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ч.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бюджет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розвитку</w:t>
            </w:r>
          </w:p>
        </w:tc>
      </w:tr>
      <w:tr>
        <w:trPr>
          <w:trHeight w:val="197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10000000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left="1311"/>
              <w:rPr>
                <w:b/>
                <w:sz w:val="11"/>
              </w:rPr>
            </w:pPr>
            <w:r>
              <w:rPr>
                <w:b/>
                <w:sz w:val="11"/>
              </w:rPr>
              <w:t>Податкові</w:t>
            </w:r>
            <w:r>
              <w:rPr>
                <w:b/>
                <w:spacing w:val="9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675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060 000,00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674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860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11000000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atLeast" w:before="36"/>
              <w:ind w:left="1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Податки на доходи, податки на прибуток, податки на збільшення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ринкової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вартості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425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550 000,00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425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550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13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8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11010000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80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Податок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збір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доходи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фізичних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pacing w:val="-4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8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425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8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425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8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8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8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11010100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7"/>
              <w:ind w:left="1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Податок на доходи фізичних осіб, що сплачується податковими агентами,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 доходів платника податку у вигляді заробітної плати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375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left="-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11010200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забезпечення,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винагород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одержаних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військовослужбовцями</w:t>
            </w:r>
            <w:r>
              <w:rPr>
                <w:spacing w:val="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</w:p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особами рядового і начальницького складу, що сплачується податковими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агентами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36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11010400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3"/>
              <w:ind w:left="1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Податок на доходи фізичних осіб, що сплачується податковими агентами,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платника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інших,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ніж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1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atLeast" w:before="18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Податок на доходи фізичних осіб, що сплачується фізичними особами за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результатами річного декларування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11020000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Податок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прибуток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підприємств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550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550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11020200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74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Податок на прибуток підприємств і фінансових установ комунальної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власності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550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left="-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97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13000000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Рентна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плата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використання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інших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природніх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ресурсів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63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71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7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13030000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7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Рентна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плата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користування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надрами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7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7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7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7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13030100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74"/>
              <w:ind w:left="1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Рентна плата за користування надрами для видобування корисних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копалин загальнодержавного значення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14000000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Внутрішні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податки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товари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послуги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3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14020000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43"/>
              <w:ind w:left="19"/>
              <w:rPr>
                <w:b/>
                <w:sz w:val="11"/>
              </w:rPr>
            </w:pPr>
            <w:r>
              <w:rPr>
                <w:b/>
                <w:sz w:val="11"/>
              </w:rPr>
              <w:t>Акцизний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податок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вироблених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Україні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підакцизних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товарів</w:t>
            </w:r>
          </w:p>
          <w:p>
            <w:pPr>
              <w:pStyle w:val="TableParagraph"/>
              <w:spacing w:line="114" w:lineRule="exact"/>
              <w:ind w:left="1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(продукції)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14021900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Пальне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14030000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2" w:lineRule="exact" w:before="19"/>
              <w:ind w:left="1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Акцизний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податок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з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ввезених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на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митну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територію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України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підакцизних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товарів</w:t>
            </w:r>
          </w:p>
          <w:p>
            <w:pPr>
              <w:pStyle w:val="TableParagraph"/>
              <w:spacing w:line="99" w:lineRule="exact"/>
              <w:ind w:left="1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(продукції)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14031900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Пальне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8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14040000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88"/>
              <w:ind w:left="19" w:right="7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Акцизний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податок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реалізації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суб'єктами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господарювання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роздрібної торгівлі підакцизних товарів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8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8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8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8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18000000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Місцеві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податки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189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280 000,00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189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280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18010000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Податок на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майно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74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140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74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140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51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9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18010100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80"/>
              <w:ind w:left="19" w:right="-25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юридичними особами, які є власниками об'єктів житлової нерухомості</w:t>
            </w:r>
            <w:r>
              <w:rPr>
                <w:b/>
                <w:spacing w:val="-2"/>
                <w:w w:val="105"/>
                <w:sz w:val="11"/>
              </w:rPr>
              <w:t>120 0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9"/>
              <w:ind w:left="21"/>
              <w:rPr>
                <w:sz w:val="11"/>
              </w:rPr>
            </w:pPr>
            <w:r>
              <w:rPr>
                <w:b/>
                <w:sz w:val="11"/>
              </w:rPr>
              <w:t>00,00</w:t>
            </w:r>
            <w:r>
              <w:rPr>
                <w:sz w:val="11"/>
              </w:rPr>
              <w:t>120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9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9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96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18010200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95"/>
              <w:ind w:left="19" w:right="-25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фізичними особами, які є власниками об'єктів житлової нерухомості</w:t>
            </w:r>
            <w:r>
              <w:rPr>
                <w:b/>
                <w:spacing w:val="-2"/>
                <w:w w:val="105"/>
                <w:sz w:val="11"/>
              </w:rPr>
              <w:t>3 900 0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96"/>
              <w:ind w:left="11"/>
              <w:rPr>
                <w:sz w:val="11"/>
              </w:rPr>
            </w:pPr>
            <w:r>
              <w:rPr>
                <w:b/>
                <w:sz w:val="11"/>
              </w:rPr>
              <w:t>00,00</w:t>
            </w:r>
            <w:r>
              <w:rPr>
                <w:sz w:val="11"/>
              </w:rPr>
              <w:t>3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900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9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9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76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5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18010300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04"/>
              <w:ind w:left="19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фізичними особами, які є власниками об'єктів нежитлової нерухомості</w:t>
            </w:r>
            <w:r>
              <w:rPr>
                <w:b/>
                <w:spacing w:val="-2"/>
                <w:w w:val="105"/>
                <w:sz w:val="11"/>
              </w:rPr>
              <w:t>7 20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5"/>
              <w:ind w:left="-19"/>
              <w:rPr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  <w:r>
              <w:rPr>
                <w:spacing w:val="-2"/>
                <w:w w:val="105"/>
                <w:sz w:val="11"/>
              </w:rPr>
              <w:t>7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24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18010400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3"/>
              <w:ind w:left="19" w:right="-25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юридичними особами, які є власниками об'єктів нежитлової нерухомості</w:t>
            </w:r>
            <w:r>
              <w:rPr>
                <w:b/>
                <w:spacing w:val="-2"/>
                <w:w w:val="105"/>
                <w:sz w:val="11"/>
              </w:rPr>
              <w:t>8 8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left="22"/>
              <w:rPr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00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  <w:r>
              <w:rPr>
                <w:spacing w:val="-2"/>
                <w:w w:val="105"/>
                <w:sz w:val="11"/>
              </w:rPr>
              <w:t>8 800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1"/>
              <w:rPr>
                <w:sz w:val="11"/>
              </w:rPr>
            </w:pPr>
            <w:r>
              <w:rPr>
                <w:sz w:val="11"/>
              </w:rPr>
              <w:t>Земельний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податок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юридичних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4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100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18010600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1"/>
              <w:rPr>
                <w:sz w:val="11"/>
              </w:rPr>
            </w:pPr>
            <w:r>
              <w:rPr>
                <w:sz w:val="11"/>
              </w:rPr>
              <w:t>Орендна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плата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юридичних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4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23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1"/>
              <w:rPr>
                <w:sz w:val="11"/>
              </w:rPr>
            </w:pPr>
            <w:r>
              <w:rPr>
                <w:sz w:val="11"/>
              </w:rPr>
              <w:t>Земельний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податок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фізичних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4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18010900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1"/>
              <w:rPr>
                <w:sz w:val="11"/>
              </w:rPr>
            </w:pPr>
            <w:r>
              <w:rPr>
                <w:sz w:val="11"/>
              </w:rPr>
              <w:t>Орендна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плата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фізичних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4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100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18011000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1"/>
              <w:rPr>
                <w:sz w:val="11"/>
              </w:rPr>
            </w:pPr>
            <w:r>
              <w:rPr>
                <w:sz w:val="11"/>
              </w:rPr>
              <w:t>Транспортний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податок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фізичних</w:t>
            </w:r>
            <w:r>
              <w:rPr>
                <w:spacing w:val="10"/>
                <w:sz w:val="11"/>
              </w:rPr>
              <w:t> </w:t>
            </w:r>
            <w:r>
              <w:rPr>
                <w:spacing w:val="-4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18011100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1"/>
              <w:rPr>
                <w:sz w:val="11"/>
              </w:rPr>
            </w:pPr>
            <w:r>
              <w:rPr>
                <w:sz w:val="11"/>
              </w:rPr>
              <w:t>Транспортний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податок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юридичних</w:t>
            </w:r>
            <w:r>
              <w:rPr>
                <w:spacing w:val="10"/>
                <w:sz w:val="11"/>
              </w:rPr>
              <w:t> </w:t>
            </w:r>
            <w:r>
              <w:rPr>
                <w:spacing w:val="-4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18030000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3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Туристичний</w:t>
            </w:r>
            <w:r>
              <w:rPr>
                <w:b/>
                <w:spacing w:val="1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збір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18030100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1"/>
              <w:rPr>
                <w:sz w:val="11"/>
              </w:rPr>
            </w:pPr>
            <w:r>
              <w:rPr>
                <w:sz w:val="11"/>
              </w:rPr>
              <w:t>Туристичний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збір,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сплачений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юридичними</w:t>
            </w:r>
            <w:r>
              <w:rPr>
                <w:spacing w:val="12"/>
                <w:sz w:val="11"/>
              </w:rPr>
              <w:t> </w:t>
            </w:r>
            <w:r>
              <w:rPr>
                <w:spacing w:val="-2"/>
                <w:sz w:val="11"/>
              </w:rPr>
              <w:t>особами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98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98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18030200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1"/>
              <w:rPr>
                <w:sz w:val="11"/>
              </w:rPr>
            </w:pPr>
            <w:r>
              <w:rPr>
                <w:sz w:val="11"/>
              </w:rPr>
              <w:t>Туристичний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збір,сплачений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фізичними</w:t>
            </w:r>
            <w:r>
              <w:rPr>
                <w:spacing w:val="15"/>
                <w:sz w:val="11"/>
              </w:rPr>
              <w:t> </w:t>
            </w:r>
            <w:r>
              <w:rPr>
                <w:spacing w:val="-2"/>
                <w:sz w:val="11"/>
              </w:rPr>
              <w:t>особами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18050000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Єдиний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податок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115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000 000,00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115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18050300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1"/>
              <w:rPr>
                <w:sz w:val="11"/>
              </w:rPr>
            </w:pPr>
            <w:r>
              <w:rPr>
                <w:sz w:val="11"/>
              </w:rPr>
              <w:t>Єдиний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податок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юридичних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4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400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18050400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1"/>
              <w:rPr>
                <w:sz w:val="11"/>
              </w:rPr>
            </w:pPr>
            <w:r>
              <w:rPr>
                <w:w w:val="105"/>
                <w:sz w:val="11"/>
              </w:rPr>
              <w:t>Єдиний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96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600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96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600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19000000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Інші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податки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та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збори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19010000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Екологічний</w:t>
            </w:r>
            <w:r>
              <w:rPr>
                <w:b/>
                <w:spacing w:val="12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податок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19010100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atLeast" w:before="44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Надходження від викидів забруднюючих речовин в атмосферне повітря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стаціонарними джерелами забруднення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176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24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19010200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3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Надходження від скидів забруднюючих речовин безпосередньо у водні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об"єкти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19010300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Надходження від розміщення відходів у спеціально відведених для цього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місцях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об"єктах,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крім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розміщення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окремих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відходів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</w:t>
            </w:r>
          </w:p>
          <w:p>
            <w:pPr>
              <w:pStyle w:val="TableParagraph"/>
              <w:spacing w:line="113" w:lineRule="exact" w:before="1"/>
              <w:ind w:left="19"/>
              <w:rPr>
                <w:sz w:val="11"/>
              </w:rPr>
            </w:pPr>
            <w:r>
              <w:rPr>
                <w:sz w:val="11"/>
              </w:rPr>
              <w:t>вторинної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2"/>
                <w:sz w:val="11"/>
              </w:rPr>
              <w:t>сировини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20000000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Неподаткові</w:t>
            </w:r>
            <w:r>
              <w:rPr>
                <w:b/>
                <w:spacing w:val="1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47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438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368,00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125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313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368,00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21000000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Доходи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від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власності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підприємницької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діяльності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850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850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63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21010300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26" w:lineRule="exact" w:before="1"/>
              <w:ind w:left="19"/>
              <w:rPr>
                <w:sz w:val="11"/>
              </w:rPr>
            </w:pPr>
            <w:r>
              <w:rPr>
                <w:sz w:val="11"/>
              </w:rPr>
              <w:t>Частина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чистого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прибутку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(доходу)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комунальних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унітарних</w:t>
            </w:r>
            <w:r>
              <w:rPr>
                <w:spacing w:val="45"/>
                <w:sz w:val="11"/>
              </w:rPr>
              <w:t> </w:t>
            </w:r>
            <w:r>
              <w:rPr>
                <w:spacing w:val="-2"/>
                <w:sz w:val="11"/>
              </w:rPr>
              <w:t>підприємств</w:t>
            </w:r>
          </w:p>
          <w:p>
            <w:pPr>
              <w:pStyle w:val="TableParagraph"/>
              <w:spacing w:line="113" w:lineRule="exact"/>
              <w:ind w:left="19" w:right="-15"/>
              <w:rPr>
                <w:b/>
                <w:sz w:val="11"/>
              </w:rPr>
            </w:pPr>
            <w:r>
              <w:rPr>
                <w:sz w:val="11"/>
              </w:rPr>
              <w:t>та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їх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об"єднань,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що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вилучається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до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відповідного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b/>
                <w:sz w:val="11"/>
              </w:rPr>
              <w:t>200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left="-9"/>
              <w:rPr>
                <w:sz w:val="11"/>
              </w:rPr>
            </w:pPr>
            <w:r>
              <w:rPr>
                <w:b/>
                <w:sz w:val="11"/>
              </w:rPr>
              <w:t>0,00</w:t>
            </w:r>
            <w:r>
              <w:rPr>
                <w:sz w:val="11"/>
              </w:rPr>
              <w:t>200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7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21080000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71"/>
              <w:ind w:left="-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7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650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7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650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 w:before="7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7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97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64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21081100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64"/>
              <w:ind w:left="-11"/>
              <w:rPr>
                <w:sz w:val="11"/>
              </w:rPr>
            </w:pPr>
            <w:r>
              <w:rPr>
                <w:sz w:val="11"/>
              </w:rPr>
              <w:t>Адміністративні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штрафи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інші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sz w:val="11"/>
              </w:rPr>
              <w:t>санкції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6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550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64"/>
              <w:ind w:left="-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64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64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8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21081500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7"/>
              <w:ind w:left="19" w:right="-25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Адміністративні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санкції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порушення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законодавства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сфері виробництва та обігу алкогольних напоїв та тютюнових виробів</w:t>
            </w:r>
            <w:r>
              <w:rPr>
                <w:b/>
                <w:spacing w:val="-2"/>
                <w:w w:val="105"/>
                <w:sz w:val="11"/>
              </w:rPr>
              <w:t>100 0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left="14"/>
              <w:rPr>
                <w:sz w:val="11"/>
              </w:rPr>
            </w:pPr>
            <w:r>
              <w:rPr>
                <w:b/>
                <w:sz w:val="11"/>
              </w:rPr>
              <w:t>00,00</w:t>
            </w:r>
            <w:r>
              <w:rPr>
                <w:sz w:val="11"/>
              </w:rPr>
              <w:t>100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22000000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atLeast" w:before="36"/>
              <w:ind w:left="1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Адміністративні збори та платежі,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доходи від некомерційної та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господарської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діяльності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715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715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22010000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left="-1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Плата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надання</w:t>
            </w:r>
            <w:r>
              <w:rPr>
                <w:b/>
                <w:spacing w:val="3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аміністративних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послуг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605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605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</w:tbl>
    <w:p>
      <w:pPr>
        <w:spacing w:after="0" w:line="113" w:lineRule="exact"/>
        <w:jc w:val="right"/>
        <w:rPr>
          <w:sz w:val="11"/>
        </w:rPr>
        <w:sectPr>
          <w:type w:val="continuous"/>
          <w:pgSz w:w="11900" w:h="16840"/>
          <w:pgMar w:top="940" w:bottom="0" w:left="1120" w:right="124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3971"/>
        <w:gridCol w:w="1304"/>
        <w:gridCol w:w="1068"/>
        <w:gridCol w:w="1068"/>
        <w:gridCol w:w="1057"/>
      </w:tblGrid>
      <w:tr>
        <w:trPr>
          <w:trHeight w:val="622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22010200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8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Плата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ліцензії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певні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господарської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діяльності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сертифікати,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що видаються Радою міністрів Автономної Республіки Крим, виконавчими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влади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55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3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22010300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0" w:lineRule="atLeast" w:before="30"/>
              <w:ind w:left="19" w:right="7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Адміністративний збір за проведення державної реєстрації юридичних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 та фізичних осіб - підприємців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500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left="-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54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22012500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54"/>
              <w:ind w:left="-11"/>
              <w:rPr>
                <w:sz w:val="11"/>
              </w:rPr>
            </w:pPr>
            <w:r>
              <w:rPr>
                <w:sz w:val="11"/>
              </w:rPr>
              <w:t>Плата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надання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інших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аміністративних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sz w:val="11"/>
              </w:rPr>
              <w:t>послуг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5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54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54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54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8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22012600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27"/>
              <w:ind w:left="19" w:right="-25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Адміністративний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реєстрацію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 та їх обтяжень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250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left="-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24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22080000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53"/>
              <w:ind w:left="19" w:right="2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Надходження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орендної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плати</w:t>
            </w:r>
            <w:r>
              <w:rPr>
                <w:b/>
                <w:spacing w:val="2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користування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цілісним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майновим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комплексом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державним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майном</w:t>
            </w:r>
          </w:p>
        </w:tc>
        <w:tc>
          <w:tcPr>
            <w:tcW w:w="1304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050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050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22080400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37"/>
              <w:ind w:left="19" w:right="-25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орендної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користування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цілісним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майновим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комплексом та іншим</w:t>
            </w:r>
            <w:r>
              <w:rPr>
                <w:spacing w:val="3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майном,що перебуває в комунальній власності</w:t>
            </w:r>
            <w:r>
              <w:rPr>
                <w:b/>
                <w:spacing w:val="-2"/>
                <w:w w:val="105"/>
                <w:sz w:val="11"/>
              </w:rPr>
              <w:t>1 050</w:t>
            </w:r>
          </w:p>
        </w:tc>
        <w:tc>
          <w:tcPr>
            <w:tcW w:w="1304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4" w:lineRule="exact"/>
              <w:ind w:left="31"/>
              <w:rPr>
                <w:sz w:val="11"/>
              </w:rPr>
            </w:pPr>
            <w:r>
              <w:rPr>
                <w:b/>
                <w:sz w:val="11"/>
              </w:rPr>
              <w:t>000,00</w:t>
            </w:r>
            <w:r>
              <w:rPr>
                <w:sz w:val="11"/>
              </w:rPr>
              <w:t>1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050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22090000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32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Державне</w:t>
            </w:r>
            <w:r>
              <w:rPr>
                <w:b/>
                <w:spacing w:val="9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мито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52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22090100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67"/>
              <w:ind w:left="19"/>
              <w:rPr>
                <w:sz w:val="11"/>
              </w:rPr>
            </w:pPr>
            <w:r>
              <w:rPr>
                <w:sz w:val="11"/>
              </w:rPr>
              <w:t>Державне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мито,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що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сплачується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місцем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розгляду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оформлення</w:t>
            </w:r>
          </w:p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документів, у тому числі за оформлення документів на спадщину 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дарування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3" w:lineRule="exact" w:before="1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22090400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0" w:lineRule="atLeast" w:before="36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Державне мито, пов`язане з видачею та оформленням закордонних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паспортів</w:t>
            </w:r>
            <w:r>
              <w:rPr>
                <w:spacing w:val="3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 паспортів громадян Укараїни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5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24000000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54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Інші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неподаткові</w:t>
            </w:r>
            <w:r>
              <w:rPr>
                <w:b/>
                <w:spacing w:val="1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надходження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5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575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5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560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5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015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54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24060000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32"/>
              <w:ind w:left="-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575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560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24060300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4" w:lineRule="exact" w:before="31"/>
              <w:ind w:left="-11"/>
              <w:rPr>
                <w:sz w:val="11"/>
              </w:rPr>
            </w:pPr>
            <w:r>
              <w:rPr>
                <w:w w:val="105"/>
                <w:sz w:val="11"/>
              </w:rPr>
              <w:t>Інші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04" w:type="dxa"/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560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31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560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68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24062100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82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Грошові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стягнення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шкоду,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заподіяну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порушенням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законодавства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охорону навколишнього природного середовища внаслідок господарської</w:t>
            </w:r>
          </w:p>
          <w:p>
            <w:pPr>
              <w:pStyle w:val="TableParagraph"/>
              <w:spacing w:line="113" w:lineRule="exact" w:before="1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діяльності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8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24170000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27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Надходження коштів пайової участі у розвитку інфраструктури населеного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пункту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right="-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25000000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4" w:lineRule="exact" w:before="31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Власні</w:t>
            </w:r>
            <w:r>
              <w:rPr>
                <w:b/>
                <w:spacing w:val="11"/>
                <w:sz w:val="11"/>
              </w:rPr>
              <w:t> </w:t>
            </w:r>
            <w:r>
              <w:rPr>
                <w:b/>
                <w:sz w:val="11"/>
              </w:rPr>
              <w:t>надходження</w:t>
            </w:r>
            <w:r>
              <w:rPr>
                <w:b/>
                <w:spacing w:val="12"/>
                <w:sz w:val="11"/>
              </w:rPr>
              <w:t> </w:t>
            </w:r>
            <w:r>
              <w:rPr>
                <w:b/>
                <w:sz w:val="11"/>
              </w:rPr>
              <w:t>бюджетних</w:t>
            </w:r>
            <w:r>
              <w:rPr>
                <w:b/>
                <w:spacing w:val="11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установ</w:t>
            </w:r>
          </w:p>
        </w:tc>
        <w:tc>
          <w:tcPr>
            <w:tcW w:w="1304" w:type="dxa"/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298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368,00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298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368,00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31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3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0" w:lineRule="atLeast" w:before="60"/>
              <w:ind w:left="1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Надходження від плати за послуги, що надаються бюджетними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 згідно із законодавством</w:t>
            </w:r>
          </w:p>
        </w:tc>
        <w:tc>
          <w:tcPr>
            <w:tcW w:w="1304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298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368,00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298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368,00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8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25010100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27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Плата за послуги, що надаються бюджетними установами згідно з їх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основною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діяльністю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503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236,00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503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236,00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 w:before="1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71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37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25010300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37"/>
              <w:ind w:left="-11"/>
              <w:rPr>
                <w:sz w:val="11"/>
              </w:rPr>
            </w:pPr>
            <w:r>
              <w:rPr>
                <w:sz w:val="11"/>
              </w:rPr>
              <w:t>Плата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оренду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майна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бюджетних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2"/>
                <w:sz w:val="11"/>
              </w:rPr>
              <w:t>установ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37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788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132,00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7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7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788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132,00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37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25010400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45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Надходження бюджетних установ від реалізації в установленому порядку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 (крім нерухомого майна)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30000000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4" w:lineRule="exact" w:before="74"/>
              <w:ind w:left="-1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Доходи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від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операцій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капіталом</w:t>
            </w:r>
          </w:p>
        </w:tc>
        <w:tc>
          <w:tcPr>
            <w:tcW w:w="1304" w:type="dxa"/>
          </w:tcPr>
          <w:p>
            <w:pPr>
              <w:pStyle w:val="TableParagraph"/>
              <w:spacing w:line="114" w:lineRule="exact"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515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74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261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31000000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Надходження</w:t>
            </w:r>
            <w:r>
              <w:rPr>
                <w:b/>
                <w:spacing w:val="10"/>
                <w:sz w:val="11"/>
              </w:rPr>
              <w:t> </w:t>
            </w:r>
            <w:r>
              <w:rPr>
                <w:b/>
                <w:sz w:val="11"/>
              </w:rPr>
              <w:t>від</w:t>
            </w:r>
            <w:r>
              <w:rPr>
                <w:b/>
                <w:spacing w:val="10"/>
                <w:sz w:val="11"/>
              </w:rPr>
              <w:t> </w:t>
            </w:r>
            <w:r>
              <w:rPr>
                <w:b/>
                <w:sz w:val="11"/>
              </w:rPr>
              <w:t>продажу</w:t>
            </w:r>
            <w:r>
              <w:rPr>
                <w:b/>
                <w:spacing w:val="10"/>
                <w:sz w:val="11"/>
              </w:rPr>
              <w:t> </w:t>
            </w:r>
            <w:r>
              <w:rPr>
                <w:b/>
                <w:sz w:val="11"/>
              </w:rPr>
              <w:t>основного</w:t>
            </w:r>
            <w:r>
              <w:rPr>
                <w:b/>
                <w:spacing w:val="1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капіталу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015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622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31010000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Коштів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реалізації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скарбів,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майна,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одержаного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державою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або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териториальною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громадою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в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порядку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спадкування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чи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дарування,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безхозяйного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майна,знахідок,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також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валютних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цінностей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</w:t>
            </w:r>
          </w:p>
          <w:p>
            <w:pPr>
              <w:pStyle w:val="TableParagraph"/>
              <w:spacing w:line="113" w:lineRule="exact"/>
              <w:ind w:left="19"/>
              <w:rPr>
                <w:b/>
                <w:sz w:val="11"/>
              </w:rPr>
            </w:pPr>
            <w:r>
              <w:rPr>
                <w:b/>
                <w:sz w:val="11"/>
              </w:rPr>
              <w:t>грошових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коштів,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власники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яких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невідомі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31010200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83"/>
              <w:ind w:left="19" w:firstLine="31"/>
              <w:rPr>
                <w:sz w:val="11"/>
              </w:rPr>
            </w:pPr>
            <w:r>
              <w:rPr>
                <w:w w:val="105"/>
                <w:sz w:val="11"/>
              </w:rPr>
              <w:t>Кошти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реалізації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безхазяйного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знахідок,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спадкового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майна, одержаного територіальною громадою в порядку спадкування чи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дарування,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також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валютні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цінності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невідомі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3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31020000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61"/>
              <w:ind w:left="1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Надходження коштів від державного фонду дорогоцінного металу і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дорогоцінного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каміння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3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31030000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61"/>
              <w:ind w:left="1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Кошти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відчуження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майна, що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належить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Автономній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Республіці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Крим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майна,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що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перебуває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комунальній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власності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33000000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32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Надходження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від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продажу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землі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і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нематеріальних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активів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22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9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33010000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96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Кошти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від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продажу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землі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9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9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9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96"/>
              <w:ind w:left="-15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622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33010100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98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Кошти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продажу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земельних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несільськогосподарського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призначення, що перебувають в</w:t>
            </w:r>
            <w:r>
              <w:rPr>
                <w:spacing w:val="3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державній або комунальній власності,та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ділянок,які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знаходяться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Крим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74"/>
              <w:ind w:right="-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50000000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32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Цільові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фонди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6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50110000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26" w:lineRule="exact"/>
              <w:ind w:left="19" w:right="7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Цільові фонди, утворені Верховною Радою Автономної Республіки Крим,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самоврядування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влади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6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6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line="158" w:lineRule="exact" w:before="10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 доходів (без урахування міжбюджетних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трансфертів)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728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413 368,00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693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413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368,00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5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500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341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6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40000000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69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Офіційні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трансферти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6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322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821 214,00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6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280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757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214,00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6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064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69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064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18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5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41020000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56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Дотації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державного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бюджету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місцевим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бюджетам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5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46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884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5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884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5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5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41020100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4" w:lineRule="exact" w:before="31"/>
              <w:ind w:left="-11"/>
              <w:rPr>
                <w:sz w:val="11"/>
              </w:rPr>
            </w:pPr>
            <w:r>
              <w:rPr>
                <w:sz w:val="11"/>
              </w:rPr>
              <w:t>Базова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дотація</w:t>
            </w:r>
          </w:p>
        </w:tc>
        <w:tc>
          <w:tcPr>
            <w:tcW w:w="1304" w:type="dxa"/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46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884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884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41040000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32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Дотації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місцевих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бюджетів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іншим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місцевим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бюджетам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3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44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41040200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58"/>
              <w:ind w:left="19"/>
              <w:rPr>
                <w:sz w:val="11"/>
              </w:rPr>
            </w:pPr>
            <w:r>
              <w:rPr>
                <w:sz w:val="11"/>
              </w:rPr>
              <w:t>Дотація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здійснення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переданих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державного</w:t>
            </w:r>
          </w:p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бюджету видатків з утримання закладів освіти та охорони здоров"я за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додаткової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дотації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41030000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21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Субвенції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державного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бюджету</w:t>
            </w:r>
            <w:r>
              <w:rPr>
                <w:b/>
                <w:spacing w:val="10"/>
                <w:sz w:val="11"/>
              </w:rPr>
              <w:t> </w:t>
            </w:r>
            <w:r>
              <w:rPr>
                <w:b/>
                <w:sz w:val="11"/>
              </w:rPr>
              <w:t>місцевим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бюджетам</w:t>
            </w:r>
          </w:p>
        </w:tc>
        <w:tc>
          <w:tcPr>
            <w:tcW w:w="1304" w:type="dxa"/>
          </w:tcPr>
          <w:p>
            <w:pPr>
              <w:pStyle w:val="TableParagraph"/>
              <w:spacing w:line="113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654 000,00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654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503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94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41030400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Субвенція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державного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місцевим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бюджетам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створення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5"/>
                <w:sz w:val="11"/>
              </w:rPr>
              <w:t>та</w:t>
            </w:r>
          </w:p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ремонт існуючих спортивних комплексів при загальноосвітніх навчальних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закладах усіх ступенів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41031400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реалізацію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z w:val="11"/>
              </w:rPr>
              <w:t>проектів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рамках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Надзвичайної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кредитної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програми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для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відновлення</w:t>
            </w:r>
          </w:p>
          <w:p>
            <w:pPr>
              <w:pStyle w:val="TableParagraph"/>
              <w:spacing w:line="113" w:lineRule="exact" w:before="1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України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7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69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41031700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81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Субвенція з державного бюджету місцевим бюджетам на будівництво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нових,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реконструкцію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капітальний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існуючих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спортивних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п`ятдесятиметрових і двадцятип`ятиметрових басейнів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63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41032300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Субвенція з державного бюджету місцевим бюджетам на здійснення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природоохоронних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заходів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об`єктах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власності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3" w:lineRule="exact" w:before="2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41033900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3" w:lineRule="exact" w:before="21"/>
              <w:ind w:left="-11"/>
              <w:rPr>
                <w:sz w:val="11"/>
              </w:rPr>
            </w:pPr>
            <w:r>
              <w:rPr>
                <w:sz w:val="11"/>
              </w:rPr>
              <w:t>Освітня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субвенція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державного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місцевим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sz w:val="11"/>
              </w:rPr>
              <w:t>бюджетам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113" w:lineRule="exact" w:before="2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103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4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 w:before="2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41034200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4" w:lineRule="exact" w:before="21"/>
              <w:ind w:left="-11"/>
              <w:rPr>
                <w:sz w:val="11"/>
              </w:rPr>
            </w:pPr>
            <w:r>
              <w:rPr>
                <w:sz w:val="11"/>
              </w:rPr>
              <w:t>Медична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субвенція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державного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місцевим</w:t>
            </w:r>
            <w:r>
              <w:rPr>
                <w:spacing w:val="10"/>
                <w:sz w:val="11"/>
              </w:rPr>
              <w:t> </w:t>
            </w:r>
            <w:r>
              <w:rPr>
                <w:spacing w:val="-2"/>
                <w:sz w:val="11"/>
              </w:rPr>
              <w:t>бюджетам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2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550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41034500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0" w:lineRule="atLeast" w:before="60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Субвенція з державного бюджету місцевим бюджетам на здійснення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заходів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щодо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соціально-економічного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розвитку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окремих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територій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73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41039100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робіт, пов`язаних зі створенням і забезпеченням функціонування центрів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адміністративних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соціального</w:t>
            </w:r>
          </w:p>
          <w:p>
            <w:pPr>
              <w:pStyle w:val="TableParagraph"/>
              <w:spacing w:line="113" w:lineRule="exact"/>
              <w:ind w:left="19"/>
              <w:rPr>
                <w:sz w:val="11"/>
              </w:rPr>
            </w:pPr>
            <w:r>
              <w:rPr>
                <w:sz w:val="11"/>
              </w:rPr>
              <w:t>характеру,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форматі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`Прозорий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4"/>
                <w:sz w:val="11"/>
              </w:rPr>
              <w:t>офіс`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headerReference w:type="default" r:id="rId5"/>
          <w:pgSz w:w="11900" w:h="16840"/>
          <w:pgMar w:header="537" w:footer="0" w:top="940" w:bottom="280" w:left="1120" w:right="1240"/>
        </w:sectPr>
      </w:pPr>
    </w:p>
    <w:p>
      <w:pPr>
        <w:pStyle w:val="BodyText"/>
        <w:spacing w:before="10"/>
        <w:rPr>
          <w:sz w:val="3"/>
        </w:rPr>
      </w:pPr>
    </w:p>
    <w:tbl>
      <w:tblPr>
        <w:tblW w:w="0" w:type="auto"/>
        <w:jc w:val="left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3971"/>
        <w:gridCol w:w="1304"/>
        <w:gridCol w:w="1068"/>
        <w:gridCol w:w="1068"/>
        <w:gridCol w:w="1057"/>
      </w:tblGrid>
      <w:tr>
        <w:trPr>
          <w:trHeight w:val="333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41040000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27" w:lineRule="exact"/>
              <w:ind w:left="1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Дотації</w:t>
            </w:r>
            <w:r>
              <w:rPr>
                <w:b/>
                <w:spacing w:val="3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місцевих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бюджетів іншим місцевим </w:t>
            </w:r>
            <w:r>
              <w:rPr>
                <w:b/>
                <w:spacing w:val="-2"/>
                <w:w w:val="105"/>
                <w:sz w:val="12"/>
              </w:rPr>
              <w:t>бюджетам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329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900,00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329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900,00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9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41040200</w:t>
            </w:r>
          </w:p>
        </w:tc>
        <w:tc>
          <w:tcPr>
            <w:tcW w:w="3971" w:type="dxa"/>
          </w:tcPr>
          <w:p>
            <w:pPr>
              <w:pStyle w:val="TableParagraph"/>
              <w:spacing w:line="140" w:lineRule="atLeast" w:before="120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Дотація з місцевого бюджету на здійснення переданих з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державного бюджету видатків з утримання закладів освіти та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охорони здоров'я за рахунок відповідної додаткової дотації з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державного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329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900,00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13" w:lineRule="exact" w:before="1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329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900,00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13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4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41050000</w:t>
            </w:r>
          </w:p>
        </w:tc>
        <w:tc>
          <w:tcPr>
            <w:tcW w:w="3971" w:type="dxa"/>
          </w:tcPr>
          <w:p>
            <w:pPr>
              <w:pStyle w:val="TableParagraph"/>
              <w:spacing w:line="114" w:lineRule="exact" w:before="21"/>
              <w:ind w:left="-11"/>
              <w:rPr>
                <w:b/>
                <w:sz w:val="11"/>
              </w:rPr>
            </w:pPr>
            <w:r>
              <w:rPr>
                <w:b/>
                <w:sz w:val="11"/>
              </w:rPr>
              <w:t>Субвенції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місцевих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бюджетів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іншим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місцевим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бюджетам</w:t>
            </w:r>
          </w:p>
        </w:tc>
        <w:tc>
          <w:tcPr>
            <w:tcW w:w="1304" w:type="dxa"/>
          </w:tcPr>
          <w:p>
            <w:pPr>
              <w:pStyle w:val="TableParagraph"/>
              <w:spacing w:line="114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47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952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814,00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888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814,00</w:t>
            </w:r>
          </w:p>
        </w:tc>
        <w:tc>
          <w:tcPr>
            <w:tcW w:w="1068" w:type="dxa"/>
          </w:tcPr>
          <w:p>
            <w:pPr>
              <w:pStyle w:val="TableParagraph"/>
              <w:spacing w:line="114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064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21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064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1898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41050100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пільг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житлових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субсидій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населенню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електроенергії,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природного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газу,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тепло-,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водопостачання і водовідведення, квартирної плати (утримання будинків 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споруд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прибудинкових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територій),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управління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багатоквартирним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будинком,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поводження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побутовими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ввідходами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(вивезення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побутових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відходів)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вивезення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рідких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нечистот,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внесків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встановлення,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обслуговування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заміну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вузлів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комерційного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обліку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теплової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енергії,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абонентського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обслуговування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споживачів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багатоквартирних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будинках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індивідуальними</w:t>
            </w:r>
          </w:p>
          <w:p>
            <w:pPr>
              <w:pStyle w:val="TableParagraph"/>
              <w:spacing w:line="110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договорами</w:t>
            </w:r>
            <w:r>
              <w:rPr>
                <w:spacing w:val="6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 рахунок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відповідної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субвенції з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державного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522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41050200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Субвенція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надання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пільг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житлових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субсидій</w:t>
            </w:r>
          </w:p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населенню на придбання твердого та рідкого пічного побутового палива 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z w:val="11"/>
              </w:rPr>
              <w:t>скрапленого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газу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рахунок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відповідної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субвенції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державного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73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7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41050300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9" w:right="-4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сім'ям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дітьми,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малозабезпеченим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сім'ям,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мають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пенсію,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дітям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тимчасової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дітям,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тимчасової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непрацюючій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особі,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досягла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загального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пенсійного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віку,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але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набула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пенсійну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виплату,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догляду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групи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внаслідок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психічного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розладу,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компенсаційної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непрацюючій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працездатній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особі,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доглядає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особою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групи,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також</w:t>
            </w:r>
          </w:p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за особою, яка досягла 80-річного віку за рахунок відповідної субвенції з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7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7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7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366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41050600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47" w:lineRule="auto"/>
              <w:ind w:left="19" w:right="28"/>
              <w:rPr>
                <w:sz w:val="12"/>
              </w:rPr>
            </w:pPr>
            <w:r>
              <w:rPr>
                <w:w w:val="105"/>
                <w:sz w:val="12"/>
              </w:rPr>
              <w:t>Субвенція з місцевого бюджету на</w:t>
            </w:r>
            <w:r>
              <w:rPr>
                <w:spacing w:val="3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виплату грошової компенсації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 належні для отримання жилі приміщення для внутрішньо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переміщених осіб, які захищали незалежність, суверенітет та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територіальну цілісність України і брали безпосередню участь в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антитерористичній операції, забезпеченні її проведення,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перебуваючи безпосередньо в районах антитерористичної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операції у період її проведення, та визнані інвалідами війни ІІІ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групи відповідно до пунктів 11-14 частини другої статті 7 або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учасниками бойових дій відповідно до пунктів 19-20 частини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першої статті 6 Закону України «Про статус ветеранів війни,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гарантії їх соціального захисту", та які потребують поліпшення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житлових умов за рахунок відповідної субвенції з державного</w:t>
            </w:r>
          </w:p>
          <w:p>
            <w:pPr>
              <w:pStyle w:val="TableParagraph"/>
              <w:spacing w:line="122" w:lineRule="exact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34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7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41050700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9" w:right="59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дітей-сиріт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дітей,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позбавлених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батьківського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піклування,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забезпечення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батькам-вихователям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прийомним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батькам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дитячих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будинках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сімейного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типу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прийомних сім'ях за принципом "гроші ходять за дитиною", оплату послуг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патронату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дитиною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утримання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дитини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сім'ї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патронатного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вихователя,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підтримку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малих</w:t>
            </w:r>
          </w:p>
          <w:p>
            <w:pPr>
              <w:pStyle w:val="TableParagraph"/>
              <w:spacing w:line="111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групових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будинків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рахунок</w:t>
            </w:r>
            <w:r>
              <w:rPr>
                <w:spacing w:val="3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відповідної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субвенції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державного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7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7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7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41051000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20" w:lineRule="atLeas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Субвенція з місцевого бюджету на здійснення переданих видатків у сфері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 за рахунок коштів освітньої субвенції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075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849,00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075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849,00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41051100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63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Субвенція з місцевого бюджету за рахунок залишку коштів освітньої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 утворився на початок бюджетного періоду</w:t>
            </w:r>
          </w:p>
        </w:tc>
        <w:tc>
          <w:tcPr>
            <w:tcW w:w="1304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41051200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Субвенція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надання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державної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підтримки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особам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10"/>
                <w:sz w:val="11"/>
              </w:rPr>
              <w:t>з</w:t>
            </w:r>
          </w:p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особливими освітніми потребами</w:t>
            </w:r>
            <w:r>
              <w:rPr>
                <w:spacing w:val="6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 рахунок відповідної субвенції з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516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019,00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left="-8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516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019,00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8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5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41051400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9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забезпечення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якісної,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сучасної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доступної загальної середньої освіти `Нова українська школа` за рахунок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 субвенції з державного 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8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76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4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41051500</w:t>
            </w:r>
          </w:p>
        </w:tc>
        <w:tc>
          <w:tcPr>
            <w:tcW w:w="3971" w:type="dxa"/>
          </w:tcPr>
          <w:p>
            <w:pPr>
              <w:pStyle w:val="TableParagraph"/>
              <w:spacing w:line="126" w:lineRule="exact" w:before="104"/>
              <w:ind w:left="19" w:right="314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переданих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здоров’я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медичної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737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946,00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4"/>
              <w:ind w:left="-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737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946,00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4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 w:before="104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511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2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41052000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Субвенція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відшкодування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вартості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2"/>
                <w:sz w:val="11"/>
              </w:rPr>
              <w:t>лікарських</w:t>
            </w:r>
          </w:p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засобів для лікування окремих захворювань за рахунок відповідної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 з державного 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2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102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8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41053600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left="-11"/>
              <w:rPr>
                <w:sz w:val="11"/>
              </w:rPr>
            </w:pPr>
            <w:r>
              <w:rPr>
                <w:sz w:val="11"/>
              </w:rPr>
              <w:t>Субвенція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здійснення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природоохоронних</w:t>
            </w:r>
            <w:r>
              <w:rPr>
                <w:spacing w:val="11"/>
                <w:sz w:val="11"/>
              </w:rPr>
              <w:t> </w:t>
            </w:r>
            <w:r>
              <w:rPr>
                <w:spacing w:val="-2"/>
                <w:sz w:val="11"/>
              </w:rPr>
              <w:t>заходів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2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41053900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left="-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Інші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субвенції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місцевого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623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tabs>
                <w:tab w:pos="967" w:val="left" w:leader="none"/>
              </w:tabs>
              <w:spacing w:line="114" w:lineRule="exact"/>
              <w:ind w:left="-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559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1068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left="-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064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right="-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064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000,00</w:t>
            </w:r>
          </w:p>
        </w:tc>
      </w:tr>
      <w:tr>
        <w:trPr>
          <w:trHeight w:val="479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41054300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93"/>
              <w:ind w:left="19"/>
              <w:rPr>
                <w:sz w:val="11"/>
              </w:rPr>
            </w:pPr>
            <w:r>
              <w:rPr>
                <w:sz w:val="11"/>
              </w:rPr>
              <w:t>Субвенція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реалізацію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заходів,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спрямованих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5"/>
                <w:sz w:val="11"/>
              </w:rPr>
              <w:t>на</w:t>
            </w:r>
          </w:p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підвищення якості освіти за рахунок відповідної субвенції з державного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0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572" w:hRule="atLeast"/>
        </w:trPr>
        <w:tc>
          <w:tcPr>
            <w:tcW w:w="7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41054500</w:t>
            </w:r>
          </w:p>
        </w:tc>
        <w:tc>
          <w:tcPr>
            <w:tcW w:w="397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Субвенція з місцевого бюджету на будівництво мультифункціональних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z w:val="11"/>
              </w:rPr>
              <w:t>майданчиків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для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занять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ігровими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видами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спорту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рахунок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відповідної</w:t>
            </w:r>
          </w:p>
          <w:p>
            <w:pPr>
              <w:pStyle w:val="TableParagraph"/>
              <w:spacing w:line="112" w:lineRule="exact"/>
              <w:ind w:left="19"/>
              <w:rPr>
                <w:sz w:val="11"/>
              </w:rPr>
            </w:pPr>
            <w:r>
              <w:rPr>
                <w:sz w:val="11"/>
              </w:rPr>
              <w:t>субвенції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державного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бюджету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73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39" w:lineRule="exact" w:before="46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Разом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доходів</w:t>
            </w:r>
          </w:p>
        </w:tc>
        <w:tc>
          <w:tcPr>
            <w:tcW w:w="13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5" w:lineRule="exact" w:before="8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051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234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582,00</w:t>
            </w:r>
          </w:p>
        </w:tc>
        <w:tc>
          <w:tcPr>
            <w:tcW w:w="10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5" w:lineRule="exact" w:before="8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973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757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214,00</w:t>
            </w:r>
          </w:p>
        </w:tc>
        <w:tc>
          <w:tcPr>
            <w:tcW w:w="10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5" w:lineRule="exact" w:before="8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77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477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368,00</w:t>
            </w:r>
          </w:p>
        </w:tc>
        <w:tc>
          <w:tcPr>
            <w:tcW w:w="105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5" w:lineRule="exact" w:before="81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564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37" w:footer="0" w:top="940" w:bottom="280" w:left="1120" w:right="1240"/>
        </w:sectPr>
      </w:pPr>
    </w:p>
    <w:p>
      <w:pPr>
        <w:pStyle w:val="BodyText"/>
        <w:spacing w:before="101"/>
        <w:ind w:left="872"/>
      </w:pPr>
      <w:r>
        <w:rPr>
          <w:spacing w:val="-2"/>
          <w:w w:val="105"/>
        </w:rPr>
        <w:t>Начальник фінансового управління Мелітопольської </w:t>
      </w:r>
      <w:r>
        <w:rPr>
          <w:w w:val="105"/>
        </w:rPr>
        <w:t>міської ради</w:t>
      </w:r>
    </w:p>
    <w:p>
      <w:pPr>
        <w:spacing w:line="240" w:lineRule="auto"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872"/>
      </w:pPr>
      <w:r>
        <w:rPr>
          <w:w w:val="105"/>
        </w:rPr>
        <w:t>Яна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ЧАБАН</w:t>
      </w:r>
    </w:p>
    <w:p>
      <w:pPr>
        <w:spacing w:after="0"/>
        <w:sectPr>
          <w:type w:val="continuous"/>
          <w:pgSz w:w="11900" w:h="16840"/>
          <w:pgMar w:header="537" w:footer="0" w:top="940" w:bottom="0" w:left="1120" w:right="1240"/>
          <w:cols w:num="2" w:equalWidth="0">
            <w:col w:w="4722" w:space="1623"/>
            <w:col w:w="3195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7217" w:val="left" w:leader="none"/>
        </w:tabs>
        <w:spacing w:before="100"/>
        <w:ind w:left="872"/>
      </w:pPr>
      <w:r>
        <w:rPr/>
        <w:t>Секретар</w:t>
      </w:r>
      <w:r>
        <w:rPr>
          <w:spacing w:val="17"/>
        </w:rPr>
        <w:t> </w:t>
      </w:r>
      <w:r>
        <w:rPr/>
        <w:t>Мелітопольської</w:t>
      </w:r>
      <w:r>
        <w:rPr>
          <w:spacing w:val="18"/>
        </w:rPr>
        <w:t> </w:t>
      </w:r>
      <w:r>
        <w:rPr/>
        <w:t>міської</w:t>
      </w:r>
      <w:r>
        <w:rPr>
          <w:spacing w:val="17"/>
        </w:rPr>
        <w:t> </w:t>
      </w:r>
      <w:r>
        <w:rPr>
          <w:spacing w:val="-4"/>
        </w:rPr>
        <w:t>ради</w:t>
      </w:r>
      <w:r>
        <w:rPr/>
        <w:tab/>
        <w:t>Роман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РОМАНОВ</w:t>
      </w:r>
    </w:p>
    <w:sectPr>
      <w:type w:val="continuous"/>
      <w:pgSz w:w="11900" w:h="16840"/>
      <w:pgMar w:header="537" w:footer="0" w:top="940" w:bottom="0" w:left="11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318726pt;margin-top:28.016655pt;width:68.95pt;height:9.85pt;mso-position-horizontal-relative:page;mso-position-vertical-relative:page;z-index:-17147392" type="#_x0000_t202" id="docshape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 w:hAns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</w:rPr>
                  <w:t>Продовження</w:t>
                </w:r>
                <w:r>
                  <w:rPr>
                    <w:rFonts w:ascii="Times New Roman" w:hAnsi="Times New Roman"/>
                    <w:spacing w:val="-1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14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3062"/>
    </w:pPr>
    <w:rPr>
      <w:rFonts w:ascii="Arial" w:hAnsi="Arial" w:eastAsia="Arial" w:cs="Arial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2021-11-04T05:41:05Z</dcterms:created>
  <dcterms:modified xsi:type="dcterms:W3CDTF">2021-11-04T05:41:05Z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LastSaved">
    <vt:filetime>2021-11-22T00:00:00Z</vt:filetime>
  </property>
</Properties>
</file>